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157" w:afterLines="50" w:line="400" w:lineRule="exact"/>
        <w:rPr>
          <w:rFonts w:hint="eastAsia" w:eastAsia="仿宋_GB2312"/>
          <w:b/>
          <w:bCs/>
          <w:color w:val="000000"/>
          <w:sz w:val="32"/>
          <w:szCs w:val="32"/>
        </w:rPr>
      </w:pPr>
      <w:r>
        <w:rPr>
          <w:rFonts w:hint="eastAsia" w:eastAsia="仿宋_GB2312"/>
          <w:b/>
          <w:bCs/>
          <w:color w:val="000000"/>
          <w:sz w:val="32"/>
          <w:szCs w:val="32"/>
        </w:rPr>
        <w:t>附件1：</w:t>
      </w:r>
    </w:p>
    <w:tbl>
      <w:tblPr>
        <w:tblStyle w:val="4"/>
        <w:tblW w:w="969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1"/>
        <w:gridCol w:w="3506"/>
        <w:gridCol w:w="1725"/>
        <w:gridCol w:w="1837"/>
        <w:gridCol w:w="187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9690" w:type="dxa"/>
            <w:gridSpan w:val="5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40"/>
                <w:szCs w:val="40"/>
              </w:rPr>
            </w:pPr>
            <w:bookmarkStart w:id="0" w:name="_GoBack"/>
            <w:r>
              <w:rPr>
                <w:rStyle w:val="6"/>
                <w:rFonts w:hint="default"/>
                <w:lang w:bidi="ar"/>
              </w:rPr>
              <w:t>常州市第九次归侨侨眷代表大会代表名额分配表</w:t>
            </w:r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</w:trPr>
        <w:tc>
          <w:tcPr>
            <w:tcW w:w="751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350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单  位</w:t>
            </w:r>
          </w:p>
        </w:tc>
        <w:tc>
          <w:tcPr>
            <w:tcW w:w="1725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分配名额</w:t>
            </w:r>
          </w:p>
        </w:tc>
        <w:tc>
          <w:tcPr>
            <w:tcW w:w="370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lang w:eastAsia="zh-CN"/>
              </w:rPr>
              <w:t>代表名额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</w:trPr>
        <w:tc>
          <w:tcPr>
            <w:tcW w:w="751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350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72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83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正  式  代  表</w:t>
            </w:r>
          </w:p>
        </w:tc>
        <w:tc>
          <w:tcPr>
            <w:tcW w:w="187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列席代表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5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5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金坛区(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含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乡、镇、街道侨联）</w:t>
            </w:r>
          </w:p>
        </w:tc>
        <w:tc>
          <w:tcPr>
            <w:tcW w:w="172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83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87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5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5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溧阳市(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含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乡、镇、街道侨联）</w:t>
            </w:r>
          </w:p>
        </w:tc>
        <w:tc>
          <w:tcPr>
            <w:tcW w:w="172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6</w:t>
            </w:r>
          </w:p>
        </w:tc>
        <w:tc>
          <w:tcPr>
            <w:tcW w:w="183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5</w:t>
            </w:r>
          </w:p>
        </w:tc>
        <w:tc>
          <w:tcPr>
            <w:tcW w:w="187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5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35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武进区(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含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乡、镇、街道侨联）</w:t>
            </w:r>
          </w:p>
        </w:tc>
        <w:tc>
          <w:tcPr>
            <w:tcW w:w="172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183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187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5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35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新北区(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含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乡、镇、街道侨联）</w:t>
            </w:r>
          </w:p>
        </w:tc>
        <w:tc>
          <w:tcPr>
            <w:tcW w:w="172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8</w:t>
            </w:r>
          </w:p>
        </w:tc>
        <w:tc>
          <w:tcPr>
            <w:tcW w:w="183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7</w:t>
            </w:r>
          </w:p>
        </w:tc>
        <w:tc>
          <w:tcPr>
            <w:tcW w:w="187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5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35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天宁区(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含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乡、镇、街道侨联）</w:t>
            </w:r>
          </w:p>
        </w:tc>
        <w:tc>
          <w:tcPr>
            <w:tcW w:w="172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83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87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51" w:type="dxa"/>
            <w:tcBorders>
              <w:top w:val="single" w:color="auto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3506" w:type="dxa"/>
            <w:tcBorders>
              <w:top w:val="single" w:color="auto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钟楼区(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含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乡、镇、街道侨联）</w:t>
            </w:r>
          </w:p>
        </w:tc>
        <w:tc>
          <w:tcPr>
            <w:tcW w:w="1725" w:type="dxa"/>
            <w:tcBorders>
              <w:top w:val="single" w:color="auto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837" w:type="dxa"/>
            <w:tcBorders>
              <w:top w:val="single" w:color="auto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871" w:type="dxa"/>
            <w:tcBorders>
              <w:top w:val="single" w:color="auto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350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市委组织部</w:t>
            </w:r>
          </w:p>
        </w:tc>
        <w:tc>
          <w:tcPr>
            <w:tcW w:w="172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83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7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350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市委宣传部</w:t>
            </w:r>
          </w:p>
        </w:tc>
        <w:tc>
          <w:tcPr>
            <w:tcW w:w="172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83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7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350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市委统战部</w:t>
            </w:r>
          </w:p>
        </w:tc>
        <w:tc>
          <w:tcPr>
            <w:tcW w:w="172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83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87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350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市委市级机关工委</w:t>
            </w:r>
          </w:p>
        </w:tc>
        <w:tc>
          <w:tcPr>
            <w:tcW w:w="172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83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7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350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市发改委</w:t>
            </w:r>
          </w:p>
        </w:tc>
        <w:tc>
          <w:tcPr>
            <w:tcW w:w="172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83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87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350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市经信委</w:t>
            </w:r>
          </w:p>
        </w:tc>
        <w:tc>
          <w:tcPr>
            <w:tcW w:w="172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83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7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350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市卫计委</w:t>
            </w:r>
          </w:p>
        </w:tc>
        <w:tc>
          <w:tcPr>
            <w:tcW w:w="172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83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87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350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市教育局</w:t>
            </w:r>
          </w:p>
        </w:tc>
        <w:tc>
          <w:tcPr>
            <w:tcW w:w="172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83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87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350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市财政局</w:t>
            </w:r>
          </w:p>
        </w:tc>
        <w:tc>
          <w:tcPr>
            <w:tcW w:w="172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83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87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350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市人社局</w:t>
            </w:r>
          </w:p>
        </w:tc>
        <w:tc>
          <w:tcPr>
            <w:tcW w:w="172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83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87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350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市科技局</w:t>
            </w:r>
          </w:p>
        </w:tc>
        <w:tc>
          <w:tcPr>
            <w:tcW w:w="172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83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87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350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市公安局（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含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出入境管理处）</w:t>
            </w:r>
          </w:p>
        </w:tc>
        <w:tc>
          <w:tcPr>
            <w:tcW w:w="172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83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87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350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市司法局</w:t>
            </w:r>
          </w:p>
        </w:tc>
        <w:tc>
          <w:tcPr>
            <w:tcW w:w="172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83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87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350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市住房保障和房产管理局</w:t>
            </w:r>
          </w:p>
        </w:tc>
        <w:tc>
          <w:tcPr>
            <w:tcW w:w="172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83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87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350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市城乡建设局</w:t>
            </w:r>
          </w:p>
        </w:tc>
        <w:tc>
          <w:tcPr>
            <w:tcW w:w="172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83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87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350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市交通运输局</w:t>
            </w:r>
          </w:p>
        </w:tc>
        <w:tc>
          <w:tcPr>
            <w:tcW w:w="172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83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87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350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市文广新局</w:t>
            </w:r>
          </w:p>
        </w:tc>
        <w:tc>
          <w:tcPr>
            <w:tcW w:w="172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83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87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350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市民政局</w:t>
            </w:r>
          </w:p>
        </w:tc>
        <w:tc>
          <w:tcPr>
            <w:tcW w:w="172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83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87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350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市商务局</w:t>
            </w:r>
          </w:p>
        </w:tc>
        <w:tc>
          <w:tcPr>
            <w:tcW w:w="172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83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87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350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国税局</w:t>
            </w:r>
          </w:p>
        </w:tc>
        <w:tc>
          <w:tcPr>
            <w:tcW w:w="172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83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87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350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地税局</w:t>
            </w:r>
          </w:p>
        </w:tc>
        <w:tc>
          <w:tcPr>
            <w:tcW w:w="172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83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87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350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市工商局</w:t>
            </w:r>
          </w:p>
        </w:tc>
        <w:tc>
          <w:tcPr>
            <w:tcW w:w="172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83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87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350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市中级法院</w:t>
            </w:r>
          </w:p>
        </w:tc>
        <w:tc>
          <w:tcPr>
            <w:tcW w:w="172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83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7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350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海关</w:t>
            </w:r>
          </w:p>
        </w:tc>
        <w:tc>
          <w:tcPr>
            <w:tcW w:w="172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83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87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350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出入境检验检疫局</w:t>
            </w:r>
          </w:p>
        </w:tc>
        <w:tc>
          <w:tcPr>
            <w:tcW w:w="172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83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87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350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市旅游局</w:t>
            </w:r>
          </w:p>
        </w:tc>
        <w:tc>
          <w:tcPr>
            <w:tcW w:w="172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83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7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350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市级机关事务管理局</w:t>
            </w:r>
          </w:p>
        </w:tc>
        <w:tc>
          <w:tcPr>
            <w:tcW w:w="172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183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7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350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市民族宗教局</w:t>
            </w:r>
          </w:p>
        </w:tc>
        <w:tc>
          <w:tcPr>
            <w:tcW w:w="172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83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87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350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市政府外事办</w:t>
            </w:r>
          </w:p>
        </w:tc>
        <w:tc>
          <w:tcPr>
            <w:tcW w:w="172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83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87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350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市委台办</w:t>
            </w:r>
          </w:p>
        </w:tc>
        <w:tc>
          <w:tcPr>
            <w:tcW w:w="172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83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87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350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市政府侨办</w:t>
            </w:r>
          </w:p>
        </w:tc>
        <w:tc>
          <w:tcPr>
            <w:tcW w:w="172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83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87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350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市政府国资委</w:t>
            </w:r>
          </w:p>
        </w:tc>
        <w:tc>
          <w:tcPr>
            <w:tcW w:w="172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83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7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350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市农委</w:t>
            </w:r>
          </w:p>
        </w:tc>
        <w:tc>
          <w:tcPr>
            <w:tcW w:w="172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83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7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350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市总工会</w:t>
            </w:r>
          </w:p>
        </w:tc>
        <w:tc>
          <w:tcPr>
            <w:tcW w:w="172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83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87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350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团市委</w:t>
            </w:r>
          </w:p>
        </w:tc>
        <w:tc>
          <w:tcPr>
            <w:tcW w:w="172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83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87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350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市妇联</w:t>
            </w:r>
          </w:p>
        </w:tc>
        <w:tc>
          <w:tcPr>
            <w:tcW w:w="172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83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87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350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市工商联</w:t>
            </w:r>
          </w:p>
        </w:tc>
        <w:tc>
          <w:tcPr>
            <w:tcW w:w="172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5</w:t>
            </w:r>
          </w:p>
        </w:tc>
        <w:tc>
          <w:tcPr>
            <w:tcW w:w="183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4</w:t>
            </w:r>
          </w:p>
        </w:tc>
        <w:tc>
          <w:tcPr>
            <w:tcW w:w="187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350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市文联</w:t>
            </w:r>
          </w:p>
        </w:tc>
        <w:tc>
          <w:tcPr>
            <w:tcW w:w="172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83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87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350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市科协</w:t>
            </w:r>
          </w:p>
        </w:tc>
        <w:tc>
          <w:tcPr>
            <w:tcW w:w="172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83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87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350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常州广播电视台</w:t>
            </w:r>
          </w:p>
        </w:tc>
        <w:tc>
          <w:tcPr>
            <w:tcW w:w="172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83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87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350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人民银行</w:t>
            </w:r>
          </w:p>
        </w:tc>
        <w:tc>
          <w:tcPr>
            <w:tcW w:w="172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83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87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350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常州日报社</w:t>
            </w:r>
          </w:p>
        </w:tc>
        <w:tc>
          <w:tcPr>
            <w:tcW w:w="172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83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87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350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市科教城党工委、管委会（含园区）</w:t>
            </w:r>
          </w:p>
        </w:tc>
        <w:tc>
          <w:tcPr>
            <w:tcW w:w="172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83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87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350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常州工学院</w:t>
            </w:r>
          </w:p>
        </w:tc>
        <w:tc>
          <w:tcPr>
            <w:tcW w:w="172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83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87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350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河海大学常州校区</w:t>
            </w:r>
          </w:p>
        </w:tc>
        <w:tc>
          <w:tcPr>
            <w:tcW w:w="172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83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87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350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江苏省常州技师学院</w:t>
            </w:r>
          </w:p>
        </w:tc>
        <w:tc>
          <w:tcPr>
            <w:tcW w:w="172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83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87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350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常州大学</w:t>
            </w:r>
          </w:p>
        </w:tc>
        <w:tc>
          <w:tcPr>
            <w:tcW w:w="172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83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87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350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常州纺织服装职业技术学院</w:t>
            </w:r>
          </w:p>
        </w:tc>
        <w:tc>
          <w:tcPr>
            <w:tcW w:w="172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83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87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350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致公党常州市委</w:t>
            </w:r>
          </w:p>
        </w:tc>
        <w:tc>
          <w:tcPr>
            <w:tcW w:w="172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83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87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350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市台联</w:t>
            </w:r>
          </w:p>
        </w:tc>
        <w:tc>
          <w:tcPr>
            <w:tcW w:w="172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83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87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350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市侨联</w:t>
            </w:r>
          </w:p>
        </w:tc>
        <w:tc>
          <w:tcPr>
            <w:tcW w:w="172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83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87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350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市侨商会</w:t>
            </w:r>
          </w:p>
        </w:tc>
        <w:tc>
          <w:tcPr>
            <w:tcW w:w="172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83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87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350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市侨联离退休归侨侨眷联谊会</w:t>
            </w:r>
          </w:p>
        </w:tc>
        <w:tc>
          <w:tcPr>
            <w:tcW w:w="172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15</w:t>
            </w:r>
          </w:p>
        </w:tc>
        <w:tc>
          <w:tcPr>
            <w:tcW w:w="183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15</w:t>
            </w:r>
          </w:p>
        </w:tc>
        <w:tc>
          <w:tcPr>
            <w:tcW w:w="187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7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350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市侨联新华侨留学生眷属联谊会</w:t>
            </w:r>
          </w:p>
        </w:tc>
        <w:tc>
          <w:tcPr>
            <w:tcW w:w="172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83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87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350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侨界青年联谊会</w:t>
            </w:r>
          </w:p>
        </w:tc>
        <w:tc>
          <w:tcPr>
            <w:tcW w:w="172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83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87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350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市侨联宣传文化工作委员会</w:t>
            </w:r>
          </w:p>
        </w:tc>
        <w:tc>
          <w:tcPr>
            <w:tcW w:w="172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83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87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350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市侨联法顾委</w:t>
            </w:r>
          </w:p>
        </w:tc>
        <w:tc>
          <w:tcPr>
            <w:tcW w:w="172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4</w:t>
            </w:r>
          </w:p>
        </w:tc>
        <w:tc>
          <w:tcPr>
            <w:tcW w:w="183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4</w:t>
            </w:r>
          </w:p>
        </w:tc>
        <w:tc>
          <w:tcPr>
            <w:tcW w:w="187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59</w:t>
            </w:r>
          </w:p>
        </w:tc>
        <w:tc>
          <w:tcPr>
            <w:tcW w:w="350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其他</w:t>
            </w:r>
          </w:p>
        </w:tc>
        <w:tc>
          <w:tcPr>
            <w:tcW w:w="172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19</w:t>
            </w:r>
          </w:p>
        </w:tc>
        <w:tc>
          <w:tcPr>
            <w:tcW w:w="183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19</w:t>
            </w:r>
          </w:p>
        </w:tc>
        <w:tc>
          <w:tcPr>
            <w:tcW w:w="187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350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总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计</w:t>
            </w:r>
          </w:p>
        </w:tc>
        <w:tc>
          <w:tcPr>
            <w:tcW w:w="172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310</w:t>
            </w:r>
          </w:p>
        </w:tc>
        <w:tc>
          <w:tcPr>
            <w:tcW w:w="183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260</w:t>
            </w:r>
          </w:p>
        </w:tc>
        <w:tc>
          <w:tcPr>
            <w:tcW w:w="187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</w:t>
            </w:r>
          </w:p>
        </w:tc>
      </w:tr>
    </w:tbl>
    <w:p>
      <w:pPr>
        <w:spacing w:line="600" w:lineRule="exact"/>
        <w:ind w:firstLine="570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</w:p>
    <w:p>
      <w:pPr>
        <w:spacing w:line="600" w:lineRule="exact"/>
        <w:ind w:firstLine="570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</w:p>
    <w:p>
      <w:pPr>
        <w:spacing w:line="600" w:lineRule="exact"/>
        <w:ind w:firstLine="570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</w:p>
    <w:p>
      <w:pPr>
        <w:pStyle w:val="2"/>
        <w:spacing w:after="157" w:afterLines="50" w:line="400" w:lineRule="exact"/>
        <w:rPr>
          <w:rFonts w:hint="eastAsia" w:eastAsia="仿宋_GB2312"/>
          <w:b/>
          <w:bCs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703020204020201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4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A65499"/>
    <w:rsid w:val="002B4ED5"/>
    <w:rsid w:val="5BA6549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uiPriority w:val="0"/>
    <w:pPr>
      <w:spacing w:after="120" w:line="480" w:lineRule="auto"/>
    </w:pPr>
  </w:style>
  <w:style w:type="paragraph" w:customStyle="1" w:styleId="5">
    <w:name w:val="首行缩进"/>
    <w:basedOn w:val="1"/>
    <w:qFormat/>
    <w:uiPriority w:val="0"/>
    <w:pPr>
      <w:jc w:val="right"/>
    </w:pPr>
    <w:rPr>
      <w:rFonts w:ascii="Calibri" w:hAnsi="Calibri" w:eastAsia="宋体" w:cs="Times New Roman"/>
    </w:rPr>
  </w:style>
  <w:style w:type="character" w:customStyle="1" w:styleId="6">
    <w:name w:val="font41"/>
    <w:basedOn w:val="3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2016-11-22T01:47:00Z</dcterms:created>
  <dc:creator>Administrator</dc:creator>
  <cp:lastModifiedBy>Administrator</cp:lastModifiedBy>
  <dcterms:modified xsi:type="dcterms:W3CDTF">2016-11-22T01:48:08Z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